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71E" w:rsidRPr="004E471E" w:rsidRDefault="004E471E" w:rsidP="004E471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r w:rsidRPr="004E471E">
        <w:rPr>
          <w:rFonts w:ascii="Times New Roman" w:eastAsia="Calibri" w:hAnsi="Times New Roman"/>
          <w:sz w:val="28"/>
          <w:szCs w:val="28"/>
        </w:rPr>
        <w:t xml:space="preserve">Проект паспорта </w:t>
      </w:r>
    </w:p>
    <w:p w:rsidR="004E471E" w:rsidRPr="004E471E" w:rsidRDefault="004E471E" w:rsidP="004E471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/>
          <w:sz w:val="28"/>
          <w:szCs w:val="28"/>
        </w:rPr>
      </w:pPr>
      <w:r w:rsidRPr="004E471E">
        <w:rPr>
          <w:rFonts w:ascii="Times New Roman" w:eastAsia="Calibri" w:hAnsi="Times New Roman"/>
          <w:sz w:val="28"/>
          <w:szCs w:val="28"/>
        </w:rPr>
        <w:t>муниципальной программы</w:t>
      </w:r>
    </w:p>
    <w:p w:rsidR="004E471E" w:rsidRPr="004E471E" w:rsidRDefault="004E471E" w:rsidP="004E471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/>
          <w:sz w:val="28"/>
          <w:szCs w:val="28"/>
        </w:rPr>
      </w:pPr>
      <w:r w:rsidRPr="004E471E">
        <w:rPr>
          <w:rFonts w:ascii="Times New Roman" w:eastAsia="Calibri" w:hAnsi="Times New Roman"/>
          <w:sz w:val="28"/>
          <w:szCs w:val="28"/>
        </w:rPr>
        <w:t xml:space="preserve">в </w:t>
      </w:r>
      <w:proofErr w:type="gramStart"/>
      <w:r w:rsidRPr="004E471E">
        <w:rPr>
          <w:rFonts w:ascii="Times New Roman" w:eastAsia="Calibri" w:hAnsi="Times New Roman"/>
          <w:sz w:val="28"/>
          <w:szCs w:val="28"/>
        </w:rPr>
        <w:t>соответствии</w:t>
      </w:r>
      <w:proofErr w:type="gramEnd"/>
      <w:r w:rsidRPr="004E471E">
        <w:rPr>
          <w:rFonts w:ascii="Times New Roman" w:eastAsia="Calibri" w:hAnsi="Times New Roman"/>
          <w:sz w:val="28"/>
          <w:szCs w:val="28"/>
        </w:rPr>
        <w:t xml:space="preserve"> с распределением</w:t>
      </w:r>
    </w:p>
    <w:p w:rsidR="004E471E" w:rsidRPr="004E471E" w:rsidRDefault="004E471E" w:rsidP="004E471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/>
          <w:sz w:val="28"/>
          <w:szCs w:val="28"/>
        </w:rPr>
      </w:pPr>
      <w:r w:rsidRPr="004E471E">
        <w:rPr>
          <w:rFonts w:ascii="Times New Roman" w:eastAsia="Calibri" w:hAnsi="Times New Roman"/>
          <w:sz w:val="28"/>
          <w:szCs w:val="28"/>
        </w:rPr>
        <w:t>бюджетных ассигнований</w:t>
      </w:r>
    </w:p>
    <w:p w:rsidR="004E471E" w:rsidRPr="004E471E" w:rsidRDefault="004E471E" w:rsidP="004E471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/>
          <w:sz w:val="28"/>
          <w:szCs w:val="28"/>
        </w:rPr>
      </w:pPr>
      <w:r w:rsidRPr="004E471E">
        <w:rPr>
          <w:rFonts w:ascii="Times New Roman" w:eastAsia="Calibri" w:hAnsi="Times New Roman"/>
          <w:sz w:val="28"/>
          <w:szCs w:val="28"/>
        </w:rPr>
        <w:t xml:space="preserve">проекта бюджета на 2023 год и </w:t>
      </w:r>
      <w:proofErr w:type="gramStart"/>
      <w:r w:rsidRPr="004E471E">
        <w:rPr>
          <w:rFonts w:ascii="Times New Roman" w:eastAsia="Calibri" w:hAnsi="Times New Roman"/>
          <w:sz w:val="28"/>
          <w:szCs w:val="28"/>
        </w:rPr>
        <w:t>на</w:t>
      </w:r>
      <w:proofErr w:type="gramEnd"/>
    </w:p>
    <w:p w:rsidR="004E471E" w:rsidRPr="00CF425C" w:rsidRDefault="004E471E" w:rsidP="004E471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sz w:val="28"/>
          <w:szCs w:val="28"/>
        </w:rPr>
      </w:pPr>
      <w:r w:rsidRPr="004E471E">
        <w:rPr>
          <w:rFonts w:ascii="Times New Roman" w:eastAsia="Calibri" w:hAnsi="Times New Roman"/>
          <w:sz w:val="28"/>
          <w:szCs w:val="28"/>
        </w:rPr>
        <w:t>плановый период 2024 и 2025 годов</w:t>
      </w:r>
    </w:p>
    <w:p w:rsidR="004E471E" w:rsidRDefault="004E471E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4E471E" w:rsidRPr="004E471E" w:rsidRDefault="000E7F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E471E">
        <w:rPr>
          <w:rFonts w:ascii="Times New Roman" w:hAnsi="Times New Roman" w:cs="Times New Roman"/>
          <w:sz w:val="28"/>
          <w:szCs w:val="28"/>
        </w:rPr>
        <w:t xml:space="preserve">Паспорт муниципальной программы </w:t>
      </w:r>
    </w:p>
    <w:p w:rsidR="000E7FF4" w:rsidRPr="004E471E" w:rsidRDefault="000E7FF4" w:rsidP="004E471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E471E">
        <w:rPr>
          <w:rFonts w:ascii="Times New Roman" w:hAnsi="Times New Roman" w:cs="Times New Roman"/>
          <w:sz w:val="28"/>
          <w:szCs w:val="28"/>
        </w:rPr>
        <w:t>"Развитие</w:t>
      </w:r>
      <w:r w:rsidR="004E471E" w:rsidRPr="004E471E">
        <w:rPr>
          <w:rFonts w:ascii="Times New Roman" w:hAnsi="Times New Roman" w:cs="Times New Roman"/>
          <w:sz w:val="28"/>
          <w:szCs w:val="28"/>
        </w:rPr>
        <w:t xml:space="preserve"> </w:t>
      </w:r>
      <w:r w:rsidRPr="004E471E">
        <w:rPr>
          <w:rFonts w:ascii="Times New Roman" w:hAnsi="Times New Roman" w:cs="Times New Roman"/>
          <w:sz w:val="28"/>
          <w:szCs w:val="28"/>
        </w:rPr>
        <w:t>жилищно-коммунального хозяйства города Нижневартовска"</w:t>
      </w:r>
    </w:p>
    <w:p w:rsidR="004E471E" w:rsidRPr="004E471E" w:rsidRDefault="004E471E" w:rsidP="004E471E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tbl>
      <w:tblPr>
        <w:tblW w:w="15593" w:type="dxa"/>
        <w:tblInd w:w="-78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2"/>
        <w:gridCol w:w="423"/>
        <w:gridCol w:w="996"/>
        <w:gridCol w:w="704"/>
        <w:gridCol w:w="254"/>
        <w:gridCol w:w="455"/>
        <w:gridCol w:w="348"/>
        <w:gridCol w:w="393"/>
        <w:gridCol w:w="488"/>
        <w:gridCol w:w="254"/>
        <w:gridCol w:w="627"/>
        <w:gridCol w:w="115"/>
        <w:gridCol w:w="742"/>
        <w:gridCol w:w="24"/>
        <w:gridCol w:w="718"/>
        <w:gridCol w:w="163"/>
        <w:gridCol w:w="579"/>
        <w:gridCol w:w="302"/>
        <w:gridCol w:w="439"/>
        <w:gridCol w:w="441"/>
        <w:gridCol w:w="301"/>
        <w:gridCol w:w="580"/>
        <w:gridCol w:w="162"/>
        <w:gridCol w:w="719"/>
        <w:gridCol w:w="23"/>
        <w:gridCol w:w="742"/>
        <w:gridCol w:w="116"/>
        <w:gridCol w:w="626"/>
        <w:gridCol w:w="255"/>
        <w:gridCol w:w="487"/>
        <w:gridCol w:w="394"/>
        <w:gridCol w:w="881"/>
      </w:tblGrid>
      <w:tr w:rsidR="000E7FF4" w:rsidRPr="004E471E" w:rsidTr="00F97DB7">
        <w:trPr>
          <w:trHeight w:val="2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Наименование муниципальной программы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Развитие жилищно-коммунального хозяйства города Нижневартовска</w:t>
            </w:r>
          </w:p>
        </w:tc>
      </w:tr>
      <w:tr w:rsidR="000E7FF4" w:rsidRPr="004E471E" w:rsidTr="00F97DB7">
        <w:trPr>
          <w:trHeight w:val="58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Сроки реализации муниципальной программы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2018 - 2030 годы</w:t>
            </w:r>
          </w:p>
        </w:tc>
      </w:tr>
      <w:tr w:rsidR="000E7FF4" w:rsidRPr="004E471E" w:rsidTr="00F97DB7">
        <w:trPr>
          <w:trHeight w:val="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Тип муниципальной программы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Муниципальная программа</w:t>
            </w:r>
          </w:p>
        </w:tc>
      </w:tr>
      <w:tr w:rsidR="000E7FF4" w:rsidRPr="004E471E" w:rsidTr="00F97DB7">
        <w:trPr>
          <w:trHeight w:val="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Куратор муниципальной программы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Заместитель главы города, директор департамента жилищно-коммунального хозяйства администрации города</w:t>
            </w:r>
          </w:p>
        </w:tc>
      </w:tr>
      <w:tr w:rsidR="000E7FF4" w:rsidRPr="004E471E" w:rsidTr="00F97DB7">
        <w:trPr>
          <w:trHeight w:val="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Ответственный исполнитель муниципальной программы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Департамент жилищно-коммунального хозяйства администрации города</w:t>
            </w:r>
          </w:p>
        </w:tc>
      </w:tr>
      <w:tr w:rsidR="000E7FF4" w:rsidRPr="004E471E" w:rsidTr="00F97DB7">
        <w:trPr>
          <w:trHeight w:val="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Соисполнители муниципальной программы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Муниципальное бюджетное учреждение "Управление по дорожному хозяйству и благоустройству города Нижневартовска";</w:t>
            </w:r>
          </w:p>
          <w:p w:rsidR="000E7FF4" w:rsidRPr="004E471E" w:rsidRDefault="000E7FF4">
            <w:pPr>
              <w:pStyle w:val="ConsPlusNormal"/>
            </w:pPr>
            <w:r w:rsidRPr="004E471E">
              <w:t>муниципальное унитарное предприятие города Нижневартовска "Теплоснабжение";</w:t>
            </w:r>
          </w:p>
          <w:p w:rsidR="000E7FF4" w:rsidRPr="004E471E" w:rsidRDefault="000E7FF4">
            <w:pPr>
              <w:pStyle w:val="ConsPlusNormal"/>
            </w:pPr>
            <w:r w:rsidRPr="004E471E">
              <w:t>муниципальное унитарное предприятие города Нижневартовска "</w:t>
            </w:r>
            <w:proofErr w:type="spellStart"/>
            <w:r w:rsidRPr="004E471E">
              <w:t>Горводоканал</w:t>
            </w:r>
            <w:proofErr w:type="spellEnd"/>
            <w:r w:rsidRPr="004E471E">
              <w:t>";</w:t>
            </w:r>
          </w:p>
          <w:p w:rsidR="000E7FF4" w:rsidRPr="004E471E" w:rsidRDefault="000E7FF4">
            <w:pPr>
              <w:pStyle w:val="ConsPlusNormal"/>
            </w:pPr>
            <w:r w:rsidRPr="004E471E">
              <w:t>муниципальное унитарное предприятие города Нижневартовска "Производственный ремонтно-эксплуатационный трест N 3"</w:t>
            </w:r>
          </w:p>
        </w:tc>
      </w:tr>
      <w:tr w:rsidR="000E7FF4" w:rsidRPr="004E471E" w:rsidTr="00F97DB7">
        <w:trPr>
          <w:trHeight w:val="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lastRenderedPageBreak/>
              <w:t>Национальная цель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-</w:t>
            </w:r>
          </w:p>
        </w:tc>
      </w:tr>
      <w:tr w:rsidR="000E7FF4" w:rsidRPr="004E471E" w:rsidTr="00F97DB7">
        <w:trPr>
          <w:trHeight w:val="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Цель муниципальной программы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Улучшение качества предоставления жилищно-коммунальных услуг населению и обеспечение устойчивого функционирования и развития жилищно-коммунального хозяйства города</w:t>
            </w:r>
          </w:p>
        </w:tc>
      </w:tr>
      <w:tr w:rsidR="000E7FF4" w:rsidRPr="004E471E" w:rsidTr="00F97DB7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Задачи муниципальной программы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1. Создание условий для развития коммунального хозяйства и повышения качества коммунальных услуг.</w:t>
            </w:r>
          </w:p>
          <w:p w:rsidR="000E7FF4" w:rsidRPr="004E471E" w:rsidRDefault="000E7FF4">
            <w:pPr>
              <w:pStyle w:val="ConsPlusNormal"/>
            </w:pPr>
            <w:r w:rsidRPr="004E471E">
              <w:t>2. Обеспечение равных прав потребителей на получение энергетических ресурсов.</w:t>
            </w:r>
          </w:p>
          <w:p w:rsidR="000E7FF4" w:rsidRPr="004E471E" w:rsidRDefault="000E7FF4">
            <w:pPr>
              <w:pStyle w:val="ConsPlusNormal"/>
            </w:pPr>
            <w:r w:rsidRPr="004E471E">
              <w:t>3. Создание условий для улучшения технического состояния жилищного фонда.</w:t>
            </w:r>
          </w:p>
          <w:p w:rsidR="000E7FF4" w:rsidRPr="004E471E" w:rsidRDefault="000E7FF4">
            <w:pPr>
              <w:pStyle w:val="ConsPlusNormal"/>
            </w:pPr>
            <w:r w:rsidRPr="004E471E">
              <w:t>4. Благоустройство дворовых территорий.</w:t>
            </w:r>
          </w:p>
          <w:p w:rsidR="000E7FF4" w:rsidRPr="004E471E" w:rsidRDefault="000E7FF4">
            <w:pPr>
              <w:pStyle w:val="ConsPlusNormal"/>
            </w:pPr>
            <w:r w:rsidRPr="004E471E">
              <w:t>5. Поддержка жилищного хозяйства</w:t>
            </w:r>
          </w:p>
        </w:tc>
      </w:tr>
      <w:tr w:rsidR="000E7FF4" w:rsidRPr="004E471E" w:rsidTr="00F97DB7">
        <w:trPr>
          <w:trHeight w:val="126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</w:pPr>
            <w:r w:rsidRPr="004E471E">
              <w:t>Основные мероприятия:</w:t>
            </w:r>
          </w:p>
          <w:p w:rsidR="000E7FF4" w:rsidRPr="004E471E" w:rsidRDefault="000E7FF4">
            <w:pPr>
              <w:pStyle w:val="ConsPlusNormal"/>
            </w:pPr>
            <w:r w:rsidRPr="004E471E">
              <w:t xml:space="preserve">1. Капитальный ремонт объектов </w:t>
            </w:r>
            <w:proofErr w:type="gramStart"/>
            <w:r w:rsidRPr="004E471E">
              <w:t>коммунального</w:t>
            </w:r>
            <w:proofErr w:type="gramEnd"/>
            <w:r w:rsidRPr="004E471E">
              <w:t xml:space="preserve"> комплекса.</w:t>
            </w:r>
          </w:p>
          <w:p w:rsidR="000E7FF4" w:rsidRPr="004E471E" w:rsidRDefault="000E7FF4">
            <w:pPr>
              <w:pStyle w:val="ConsPlusNormal"/>
            </w:pPr>
            <w:r w:rsidRPr="004E471E">
              <w:t>2. Технологические разработки для обеспечения реализации действующего законодательства.</w:t>
            </w:r>
          </w:p>
          <w:p w:rsidR="000E7FF4" w:rsidRPr="004E471E" w:rsidRDefault="000E7FF4">
            <w:pPr>
              <w:pStyle w:val="ConsPlusNormal"/>
            </w:pPr>
            <w:r w:rsidRPr="004E471E">
              <w:t>3. Реализация полномочий в сфере жилищно-коммунального комплекса.</w:t>
            </w:r>
          </w:p>
          <w:p w:rsidR="000E7FF4" w:rsidRPr="004E471E" w:rsidRDefault="000E7FF4">
            <w:pPr>
              <w:pStyle w:val="ConsPlusNormal"/>
            </w:pPr>
            <w:r w:rsidRPr="004E471E">
              <w:t>4. Регулирование роста платы населения за поставляемые энергетические ресурсы.</w:t>
            </w:r>
          </w:p>
          <w:p w:rsidR="000E7FF4" w:rsidRPr="004E471E" w:rsidRDefault="000E7FF4">
            <w:pPr>
              <w:pStyle w:val="ConsPlusNormal"/>
            </w:pPr>
            <w:r w:rsidRPr="004E471E">
              <w:t xml:space="preserve">5. Содействие проведению </w:t>
            </w:r>
            <w:proofErr w:type="gramStart"/>
            <w:r w:rsidRPr="004E471E">
              <w:t>капитального</w:t>
            </w:r>
            <w:proofErr w:type="gramEnd"/>
            <w:r w:rsidRPr="004E471E">
              <w:t xml:space="preserve"> ремонта многоквартирных домов.</w:t>
            </w:r>
          </w:p>
          <w:p w:rsidR="000E7FF4" w:rsidRPr="004E471E" w:rsidRDefault="000E7FF4">
            <w:pPr>
              <w:pStyle w:val="ConsPlusNormal"/>
            </w:pPr>
            <w:r w:rsidRPr="004E471E">
              <w:t>6. Организация и обеспечение условий для проведения благоустройства дворовых территорий.</w:t>
            </w:r>
          </w:p>
          <w:p w:rsidR="000E7FF4" w:rsidRPr="004E471E" w:rsidRDefault="000E7FF4">
            <w:pPr>
              <w:pStyle w:val="ConsPlusNormal"/>
            </w:pPr>
            <w:r w:rsidRPr="004E471E">
              <w:t xml:space="preserve">7. Обеспечение благоприятных и безопасных условий проживания граждан в жилищном </w:t>
            </w:r>
            <w:proofErr w:type="gramStart"/>
            <w:r w:rsidRPr="004E471E">
              <w:t>фонде</w:t>
            </w:r>
            <w:proofErr w:type="gramEnd"/>
            <w:r w:rsidRPr="004E471E">
              <w:t>.</w:t>
            </w:r>
          </w:p>
          <w:p w:rsidR="000E7FF4" w:rsidRPr="004E471E" w:rsidRDefault="000E7FF4">
            <w:pPr>
              <w:pStyle w:val="ConsPlusNormal"/>
            </w:pPr>
            <w:r w:rsidRPr="004E471E">
              <w:t>8. Реализация управленческих функций в области жилищно-коммунального хозяйства</w:t>
            </w:r>
          </w:p>
        </w:tc>
      </w:tr>
      <w:tr w:rsidR="000E7FF4" w:rsidRPr="004E471E" w:rsidTr="00F97DB7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Целевые показатели муниципальной программы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 xml:space="preserve">N </w:t>
            </w:r>
            <w:proofErr w:type="gramStart"/>
            <w:r w:rsidRPr="004E471E">
              <w:rPr>
                <w:sz w:val="16"/>
                <w:szCs w:val="16"/>
              </w:rPr>
              <w:t>п</w:t>
            </w:r>
            <w:proofErr w:type="gramEnd"/>
            <w:r w:rsidRPr="004E471E">
              <w:rPr>
                <w:sz w:val="16"/>
                <w:szCs w:val="16"/>
              </w:rPr>
              <w:t>/п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Наименование целевого показателя</w:t>
            </w:r>
          </w:p>
        </w:tc>
        <w:tc>
          <w:tcPr>
            <w:tcW w:w="1162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Значение показателя по годам</w:t>
            </w:r>
          </w:p>
        </w:tc>
      </w:tr>
      <w:tr w:rsidR="0021796F" w:rsidRPr="004E471E" w:rsidTr="003C0EE2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21796F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базовое значение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2018 год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2019 год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2020 год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2021 год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2022 год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2023 год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2024 год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2025 год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2026 год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2027 год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2028 год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2029 год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2030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9F7D2B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Количество отремонтированных ветхих инженерных сетей (</w:t>
            </w:r>
            <w:proofErr w:type="gramStart"/>
            <w:r w:rsidRPr="004E471E">
              <w:rPr>
                <w:sz w:val="16"/>
                <w:szCs w:val="16"/>
              </w:rPr>
              <w:t>км</w:t>
            </w:r>
            <w:proofErr w:type="gramEnd"/>
            <w:r w:rsidRPr="004E471E">
              <w:rPr>
                <w:sz w:val="16"/>
                <w:szCs w:val="16"/>
              </w:rPr>
              <w:t>) &lt;1&gt;, в том числе: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6,485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6,483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3,566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4,547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14,596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1.1.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 xml:space="preserve">Сетей теплоснабжения и горячего водоснабжения (в двухтрубном </w:t>
            </w:r>
            <w:proofErr w:type="gramStart"/>
            <w:r w:rsidRPr="004E471E">
              <w:rPr>
                <w:sz w:val="16"/>
                <w:szCs w:val="16"/>
              </w:rPr>
              <w:t>исчислении</w:t>
            </w:r>
            <w:proofErr w:type="gramEnd"/>
            <w:r w:rsidRPr="004E471E">
              <w:rPr>
                <w:sz w:val="16"/>
                <w:szCs w:val="16"/>
              </w:rPr>
              <w:t>) (км)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1,717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0,9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1,375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2,275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1.2.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 xml:space="preserve">Сетей холодного </w:t>
            </w:r>
            <w:r w:rsidRPr="004E471E">
              <w:rPr>
                <w:sz w:val="16"/>
                <w:szCs w:val="16"/>
              </w:rPr>
              <w:lastRenderedPageBreak/>
              <w:t>водоснабжения (</w:t>
            </w:r>
            <w:proofErr w:type="gramStart"/>
            <w:r w:rsidRPr="004E471E">
              <w:rPr>
                <w:sz w:val="16"/>
                <w:szCs w:val="16"/>
              </w:rPr>
              <w:t>км</w:t>
            </w:r>
            <w:proofErr w:type="gramEnd"/>
            <w:r w:rsidRPr="004E471E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lastRenderedPageBreak/>
              <w:t>3,616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4,783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1,768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3,793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10,344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1.3.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Сетей водоотведения (</w:t>
            </w:r>
            <w:proofErr w:type="gramStart"/>
            <w:r w:rsidRPr="004E471E">
              <w:rPr>
                <w:sz w:val="16"/>
                <w:szCs w:val="16"/>
              </w:rPr>
              <w:t>км</w:t>
            </w:r>
            <w:proofErr w:type="gramEnd"/>
            <w:r w:rsidRPr="004E471E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1,152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0,8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0,423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0,754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1,977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Объем реализации сжиженного газа населению по розничным ценам (</w:t>
            </w:r>
            <w:proofErr w:type="gramStart"/>
            <w:r w:rsidRPr="004E471E">
              <w:rPr>
                <w:sz w:val="16"/>
                <w:szCs w:val="16"/>
              </w:rPr>
              <w:t>кг</w:t>
            </w:r>
            <w:proofErr w:type="gramEnd"/>
            <w:r w:rsidRPr="004E471E">
              <w:rPr>
                <w:sz w:val="16"/>
                <w:szCs w:val="16"/>
              </w:rPr>
              <w:t>) &lt;2&gt;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6358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5027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3608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2706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2706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2706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2706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2706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2706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2706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2706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2706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2706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2706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38401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4E471E">
              <w:rPr>
                <w:sz w:val="16"/>
                <w:szCs w:val="16"/>
              </w:rPr>
              <w:t>отремонтированного</w:t>
            </w:r>
            <w:proofErr w:type="gramEnd"/>
            <w:r w:rsidRPr="004E471E">
              <w:rPr>
                <w:sz w:val="16"/>
                <w:szCs w:val="16"/>
              </w:rPr>
              <w:t xml:space="preserve"> жилищного фонда, в том числе: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3.1.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Количество отремонтированных конструктивных элементов многоквартирных домов (ед.) &lt;3&gt;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3.2.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Количество отремонтированных жилых помещений муниципального жилищного фонда (ед.) &lt;4&gt;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674E10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2766C2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2766C2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2766C2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163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Объем выполненного благоустройства дворовых территорий, в том числе: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0574B0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4.1.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Ремонт внутриквартальных проездов (кв. м) &lt;5&gt;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41816,1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53595,77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42455,83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15845,1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3581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115477,7</w:t>
            </w:r>
          </w:p>
        </w:tc>
      </w:tr>
      <w:tr w:rsidR="000574B0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4.2.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Ремонт тротуаров (кв. м) &lt;6&gt;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6105,7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10306,8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6718,42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3092,34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1895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22012,56</w:t>
            </w:r>
          </w:p>
        </w:tc>
      </w:tr>
      <w:tr w:rsidR="000574B0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4.3.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Ремонт мест стоянки автотранспортных средств (кв. м) &lt;7&gt;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6329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11615,49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11623,33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1568,12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5168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29974,94</w:t>
            </w:r>
          </w:p>
        </w:tc>
      </w:tr>
      <w:tr w:rsidR="000574B0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4.4.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Ремонт контейнерных площадок (ед.) &lt;8&gt;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28</w:t>
            </w:r>
          </w:p>
        </w:tc>
      </w:tr>
      <w:tr w:rsidR="000574B0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4.5.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Замена и ремонт ограждений (п. м) &lt;9&gt;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5460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7429,1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3538,2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883,69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1775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13625,99</w:t>
            </w:r>
          </w:p>
        </w:tc>
      </w:tr>
      <w:tr w:rsidR="000574B0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4.6.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B0" w:rsidRPr="004E471E" w:rsidRDefault="000574B0" w:rsidP="000574B0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Замена и ремонт малых архитектурных форм (ед.) &lt;10&gt;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721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468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441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138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128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4B0" w:rsidRPr="004E471E" w:rsidRDefault="000574B0" w:rsidP="000574B0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1175</w:t>
            </w:r>
          </w:p>
        </w:tc>
      </w:tr>
      <w:tr w:rsidR="002766C2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C2" w:rsidRPr="004E471E" w:rsidRDefault="002766C2" w:rsidP="002766C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C2" w:rsidRPr="004E471E" w:rsidRDefault="002766C2" w:rsidP="002766C2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5.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C2" w:rsidRPr="004E471E" w:rsidRDefault="002766C2" w:rsidP="002766C2">
            <w:pPr>
              <w:pStyle w:val="ConsPlusNormal"/>
              <w:rPr>
                <w:sz w:val="16"/>
                <w:szCs w:val="16"/>
              </w:rPr>
            </w:pPr>
            <w:proofErr w:type="gramStart"/>
            <w:r w:rsidRPr="004E471E">
              <w:rPr>
                <w:sz w:val="16"/>
                <w:szCs w:val="16"/>
              </w:rPr>
              <w:t xml:space="preserve">Общая площадь жилых помещений, признанных </w:t>
            </w:r>
            <w:r w:rsidRPr="004E471E">
              <w:rPr>
                <w:sz w:val="16"/>
                <w:szCs w:val="16"/>
              </w:rPr>
              <w:lastRenderedPageBreak/>
              <w:t>непригодными для проживания, и (или) жилых помещений, расположенных в многоквартирных домах, признанных аварийными и подлежащими сносу или реконструкции, и бесхозяйных строений, используемых гражданами для проживания, в соответствии с которой производится начисление платы за жилое помещение, содержание бесхозяйных строений, используемых гражданами для проживания, и предоставляется субсидия на возмещение недополученных доходов при оказании населению жилищных услуг, включая</w:t>
            </w:r>
            <w:proofErr w:type="gramEnd"/>
            <w:r w:rsidRPr="004E471E">
              <w:rPr>
                <w:sz w:val="16"/>
                <w:szCs w:val="16"/>
              </w:rPr>
              <w:t xml:space="preserve"> вывоз жидких бытовых отходов, по тарифам, не обеспечивающим возмещение издержек (тыс. кв. м) &lt;11&gt;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lastRenderedPageBreak/>
              <w:t>97,449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78,591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50,34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27,04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27,04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27,04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17,47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17,47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17,47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0574B0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17,47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0574B0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17,47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0574B0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17,47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0574B0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17,47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0574B0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17,47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0574B0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17,47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6.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Обеспечение актуального состояния утвержденной программы комплексного развития систем коммунальной инфраструктуры муниципального образования город Нижневартовск на период до 2035 года (ед.) &lt;12&gt;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7.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 xml:space="preserve">Обеспечение актуального состояния утвержденных схем теплоснабжения, </w:t>
            </w:r>
            <w:r w:rsidRPr="004E471E">
              <w:rPr>
                <w:sz w:val="16"/>
                <w:szCs w:val="16"/>
              </w:rPr>
              <w:lastRenderedPageBreak/>
              <w:t>водоснабжения и водоотведения города (ед.) &lt;13&gt;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4E471E">
              <w:rPr>
                <w:sz w:val="16"/>
                <w:szCs w:val="16"/>
              </w:rPr>
              <w:t>о-</w:t>
            </w:r>
            <w:proofErr w:type="gramEnd"/>
            <w:r w:rsidRPr="004E471E">
              <w:rPr>
                <w:sz w:val="16"/>
                <w:szCs w:val="16"/>
              </w:rPr>
              <w:t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в уставном капитале которых составляет не более 25%, в общем числе организаций коммунального комплекса, осуществляющих свою деятельность на территории городского округа (%) &lt;14&gt;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84,6</w:t>
            </w:r>
          </w:p>
        </w:tc>
      </w:tr>
      <w:tr w:rsidR="0021796F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 w:rsidP="00F97DB7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9.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 xml:space="preserve">Количество многоквартирных домов, переведенных на </w:t>
            </w:r>
            <w:proofErr w:type="spellStart"/>
            <w:r w:rsidRPr="004E471E">
              <w:rPr>
                <w:sz w:val="16"/>
                <w:szCs w:val="16"/>
              </w:rPr>
              <w:t>электропищеприготовление</w:t>
            </w:r>
            <w:proofErr w:type="spellEnd"/>
            <w:r w:rsidRPr="004E471E">
              <w:rPr>
                <w:sz w:val="16"/>
                <w:szCs w:val="16"/>
              </w:rPr>
              <w:t xml:space="preserve"> (ед.) &lt;15&gt;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531FEA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BF4B23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25</w:t>
            </w:r>
          </w:p>
        </w:tc>
      </w:tr>
      <w:tr w:rsidR="002766C2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C2" w:rsidRPr="004E471E" w:rsidRDefault="002766C2" w:rsidP="002766C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C2" w:rsidRPr="004E471E" w:rsidRDefault="002766C2" w:rsidP="002766C2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10.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C2" w:rsidRPr="004E471E" w:rsidRDefault="002766C2" w:rsidP="002766C2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 xml:space="preserve">Количество модернизированных или реконструированных существующих сетей холодного водоснабжения и </w:t>
            </w:r>
            <w:r w:rsidRPr="004E471E">
              <w:rPr>
                <w:sz w:val="16"/>
                <w:szCs w:val="16"/>
              </w:rPr>
              <w:lastRenderedPageBreak/>
              <w:t>водоотведения (м) &lt;16&gt;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1215,4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1154,9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2102,6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1277,51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1154,9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6905,31</w:t>
            </w:r>
          </w:p>
        </w:tc>
      </w:tr>
      <w:tr w:rsidR="002766C2" w:rsidRPr="004E471E" w:rsidTr="00BF4B23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C2" w:rsidRPr="004E471E" w:rsidRDefault="002766C2" w:rsidP="002766C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C2" w:rsidRPr="004E471E" w:rsidRDefault="002766C2" w:rsidP="002766C2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C2" w:rsidRPr="004E471E" w:rsidRDefault="002766C2" w:rsidP="002766C2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Количество модернизированных или реконструированных существующих объектов централизованных систем холодного водоснабжения и водоотведения (ед.) &lt;17&gt;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C2" w:rsidRPr="004E471E" w:rsidRDefault="002766C2" w:rsidP="002766C2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11</w:t>
            </w:r>
          </w:p>
        </w:tc>
      </w:tr>
      <w:tr w:rsidR="00F97DB7" w:rsidRPr="004E471E" w:rsidTr="00F97DB7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21796F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rFonts w:asciiTheme="minorHAnsi" w:hAnsiTheme="minorHAnsi"/>
                <w:sz w:val="16"/>
                <w:szCs w:val="16"/>
              </w:rPr>
              <w:br w:type="page"/>
            </w:r>
            <w:r w:rsidR="000E7FF4" w:rsidRPr="004E471E">
              <w:rPr>
                <w:sz w:val="16"/>
                <w:szCs w:val="16"/>
              </w:rPr>
              <w:t xml:space="preserve">Параметры </w:t>
            </w:r>
            <w:proofErr w:type="gramStart"/>
            <w:r w:rsidR="000E7FF4" w:rsidRPr="004E471E">
              <w:rPr>
                <w:sz w:val="16"/>
                <w:szCs w:val="16"/>
              </w:rPr>
              <w:t>финансового</w:t>
            </w:r>
            <w:proofErr w:type="gramEnd"/>
            <w:r w:rsidR="000E7FF4" w:rsidRPr="004E471E">
              <w:rPr>
                <w:sz w:val="16"/>
                <w:szCs w:val="16"/>
              </w:rPr>
              <w:t xml:space="preserve"> обеспечения муниципальной программы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33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Расходы по годам (тыс. рублей)</w:t>
            </w:r>
          </w:p>
        </w:tc>
      </w:tr>
      <w:tr w:rsidR="00F97DB7" w:rsidRPr="004E471E" w:rsidTr="00E9321C">
        <w:trPr>
          <w:trHeight w:val="32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всего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2018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2019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2020 год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2021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2022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2023 год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2024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2025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2026 год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2027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2028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2029 год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F4" w:rsidRPr="004E471E" w:rsidRDefault="000E7FF4" w:rsidP="00F97DB7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2030 год</w:t>
            </w:r>
          </w:p>
        </w:tc>
      </w:tr>
      <w:tr w:rsidR="0015275C" w:rsidRPr="004E471E" w:rsidTr="00E9321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5C" w:rsidRPr="004E471E" w:rsidRDefault="0015275C" w:rsidP="0015275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5C" w:rsidRPr="004E471E" w:rsidRDefault="0015275C" w:rsidP="0015275C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Всего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0574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3</w:t>
            </w:r>
            <w:r w:rsidR="00E9321C">
              <w:rPr>
                <w:rFonts w:ascii="Times New Roman" w:hAnsi="Times New Roman"/>
                <w:sz w:val="16"/>
                <w:szCs w:val="16"/>
              </w:rPr>
              <w:t xml:space="preserve"> 007 817</w:t>
            </w:r>
            <w:r w:rsidRPr="004E471E">
              <w:rPr>
                <w:rFonts w:ascii="Times New Roman" w:hAnsi="Times New Roman"/>
                <w:sz w:val="16"/>
                <w:szCs w:val="16"/>
              </w:rPr>
              <w:t>,07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554 181,80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530 111,81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232 940,89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228 622,76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B4129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235 369,35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167 808,05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172 39</w:t>
            </w:r>
            <w:r w:rsidR="000574B0" w:rsidRPr="004E471E">
              <w:rPr>
                <w:sz w:val="16"/>
                <w:szCs w:val="16"/>
              </w:rPr>
              <w:t>6</w:t>
            </w:r>
            <w:r w:rsidRPr="004E471E">
              <w:rPr>
                <w:sz w:val="16"/>
                <w:szCs w:val="16"/>
              </w:rPr>
              <w:t>,94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169 613,32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143 354,43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143 354,43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143 354,43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143 354,43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143 354,43</w:t>
            </w:r>
          </w:p>
        </w:tc>
      </w:tr>
      <w:tr w:rsidR="0015275C" w:rsidRPr="004E471E" w:rsidTr="00E9321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5C" w:rsidRPr="004E471E" w:rsidRDefault="0015275C" w:rsidP="0015275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5C" w:rsidRPr="004E471E" w:rsidRDefault="0015275C" w:rsidP="0015275C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371,73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371,73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15275C" w:rsidRPr="004E471E" w:rsidTr="00E9321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5C" w:rsidRPr="004E471E" w:rsidRDefault="0015275C" w:rsidP="0015275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5C" w:rsidRPr="004E471E" w:rsidRDefault="0015275C" w:rsidP="0015275C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189</w:t>
            </w:r>
            <w:r w:rsidR="00164036" w:rsidRPr="004E471E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="00E9321C">
              <w:rPr>
                <w:rFonts w:ascii="Times New Roman" w:hAnsi="Times New Roman"/>
                <w:sz w:val="16"/>
                <w:szCs w:val="16"/>
              </w:rPr>
              <w:t>064,24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21 959,19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21 408,70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33 178,25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20 871,70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B4129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30 367,40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7</w:t>
            </w:r>
            <w:r w:rsidR="00164036" w:rsidRPr="004E471E">
              <w:rPr>
                <w:sz w:val="16"/>
                <w:szCs w:val="16"/>
                <w:lang w:val="en-US"/>
              </w:rPr>
              <w:t xml:space="preserve"> </w:t>
            </w:r>
            <w:r w:rsidRPr="004E471E">
              <w:rPr>
                <w:sz w:val="16"/>
                <w:szCs w:val="16"/>
              </w:rPr>
              <w:t>959,40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22 722,10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23 045,50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1 510,40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1 510,40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1 510,40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1 510,40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1 510,40</w:t>
            </w:r>
          </w:p>
        </w:tc>
      </w:tr>
      <w:tr w:rsidR="0015275C" w:rsidRPr="004E471E" w:rsidTr="00E9321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5C" w:rsidRPr="004E471E" w:rsidRDefault="0015275C" w:rsidP="0015275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5C" w:rsidRPr="004E471E" w:rsidRDefault="0015275C" w:rsidP="0015275C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Бюджет города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0574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2</w:t>
            </w:r>
            <w:r w:rsidR="00E9321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E471E">
              <w:rPr>
                <w:rFonts w:ascii="Times New Roman" w:hAnsi="Times New Roman"/>
                <w:sz w:val="16"/>
                <w:szCs w:val="16"/>
              </w:rPr>
              <w:t>818</w:t>
            </w:r>
            <w:r w:rsidR="00E9321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E471E">
              <w:rPr>
                <w:rFonts w:ascii="Times New Roman" w:hAnsi="Times New Roman"/>
                <w:sz w:val="16"/>
                <w:szCs w:val="16"/>
              </w:rPr>
              <w:t>3</w:t>
            </w:r>
            <w:r w:rsidR="000574B0" w:rsidRPr="004E471E">
              <w:rPr>
                <w:rFonts w:ascii="Times New Roman" w:hAnsi="Times New Roman"/>
                <w:sz w:val="16"/>
                <w:szCs w:val="16"/>
              </w:rPr>
              <w:t>81</w:t>
            </w:r>
            <w:r w:rsidRPr="004E471E">
              <w:rPr>
                <w:rFonts w:ascii="Times New Roman" w:hAnsi="Times New Roman"/>
                <w:sz w:val="16"/>
                <w:szCs w:val="16"/>
              </w:rPr>
              <w:t>,1</w:t>
            </w:r>
            <w:r w:rsidR="00E9321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532 222,61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508 331,38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199 762,64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207 751,06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205 001,95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159 848,65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0574B0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149 67</w:t>
            </w:r>
            <w:r w:rsidR="000574B0" w:rsidRPr="004E471E">
              <w:rPr>
                <w:sz w:val="16"/>
                <w:szCs w:val="16"/>
              </w:rPr>
              <w:t>4</w:t>
            </w:r>
            <w:r w:rsidRPr="004E471E">
              <w:rPr>
                <w:sz w:val="16"/>
                <w:szCs w:val="16"/>
              </w:rPr>
              <w:t>,84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146 567,82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141 844,03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141 844,03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141 844,03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141 844,03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5C" w:rsidRPr="004E471E" w:rsidRDefault="0015275C" w:rsidP="001527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471E">
              <w:rPr>
                <w:rFonts w:ascii="Times New Roman" w:hAnsi="Times New Roman"/>
                <w:sz w:val="16"/>
                <w:szCs w:val="16"/>
              </w:rPr>
              <w:t>141 844,03</w:t>
            </w:r>
          </w:p>
        </w:tc>
      </w:tr>
      <w:tr w:rsidR="000E7FF4" w:rsidRPr="004E471E" w:rsidTr="00F97DB7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 xml:space="preserve">Параметры </w:t>
            </w:r>
            <w:proofErr w:type="gramStart"/>
            <w:r w:rsidRPr="004E471E">
              <w:rPr>
                <w:sz w:val="16"/>
                <w:szCs w:val="16"/>
              </w:rPr>
              <w:t>финансового</w:t>
            </w:r>
            <w:proofErr w:type="gramEnd"/>
            <w:r w:rsidRPr="004E471E">
              <w:rPr>
                <w:sz w:val="16"/>
                <w:szCs w:val="16"/>
              </w:rPr>
              <w:t xml:space="preserve"> обеспечения портфелей проектов (проектов) города, направленных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-</w:t>
            </w:r>
          </w:p>
        </w:tc>
      </w:tr>
      <w:tr w:rsidR="000E7FF4" w:rsidRPr="004E471E" w:rsidTr="00F97DB7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Объем налоговых расходов города</w:t>
            </w:r>
          </w:p>
        </w:tc>
        <w:tc>
          <w:tcPr>
            <w:tcW w:w="137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F4" w:rsidRPr="004E471E" w:rsidRDefault="000E7FF4">
            <w:pPr>
              <w:pStyle w:val="ConsPlusNormal"/>
              <w:rPr>
                <w:sz w:val="16"/>
                <w:szCs w:val="16"/>
              </w:rPr>
            </w:pPr>
            <w:r w:rsidRPr="004E471E">
              <w:rPr>
                <w:sz w:val="16"/>
                <w:szCs w:val="16"/>
              </w:rPr>
              <w:t>-</w:t>
            </w:r>
          </w:p>
        </w:tc>
      </w:tr>
    </w:tbl>
    <w:p w:rsidR="003C0EE2" w:rsidRPr="005919E8" w:rsidRDefault="003C0EE2" w:rsidP="00F97DB7">
      <w:pPr>
        <w:pStyle w:val="ConsPlusNormal"/>
        <w:jc w:val="both"/>
      </w:pPr>
    </w:p>
    <w:p w:rsidR="000E7FF4" w:rsidRPr="009F7D2B" w:rsidRDefault="000E7FF4" w:rsidP="00F97DB7">
      <w:pPr>
        <w:pStyle w:val="ConsPlusNormal"/>
        <w:jc w:val="both"/>
      </w:pPr>
      <w:r w:rsidRPr="005919E8">
        <w:t>--------------------------------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&lt;1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по фактическому количеству отремонтированных ветхих инженерных сетей в отчетном году.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&lt;2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исходя из фактического объема сжиженного газа, реализованного населению за отчетный год в соответствии с заключенными договорами на доставку сжиженного газа.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&lt;3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исходя из фактического количества отремонтированных конструктивных элементов многоквартирных домов в отчетном году.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&lt;4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исходя из фактического количества отремонтированных жилых помещений муниципального жилищного фонда.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&lt;5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исходя из фактического количества отремонтированных внутриквартальных проездов.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&lt;6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исходя из фактического количества отремонтированных тротуаров.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&lt;7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исходя из фактического количества отремонтированных мест стоянки автотранспортных средств.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&lt;8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исходя из фактического количества отремонтированных контейнерных площадок.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&lt;9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исходя из фактического количества замененных и отремонтированных ограждений.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lastRenderedPageBreak/>
        <w:t>&lt;10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исходя из фактического количества замененных и отремонтированных малых архитектурных форм.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&lt;11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исходя из фактической общей площади жилых помещений, бесхозяйных строений, используемых гражданами для проживания, на которую произведено начисление платы за жилое помещение, содержание бесхозяйных строений, используемых гражданами для проживания, и предоставлена субсидия на возмещение недополученных доходов при оказании населению жилищных услуг, включая вывоз жидких бытовых отходов, по тарифам, не обеспечивающим возмещение издержек.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&lt;12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фактическим наличием актуализированной программы комплексного развития систем коммунальной инфраструктуры муниципального образования город Нижневартовск на период до 2035 года на конец отчетного года.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&lt;13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фактическим наличием актуализированных схем теплоснабжения, водоснабжения и водоотведения города на конец отчетного года.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&lt;14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соотношением количества организаций коммунального комплекса, участие субъекта Российской Федерации и (или) городского округа в уставном капитале которых составляет не более 25%, к общему числу организаций коммунального комплекса, осуществляющих свою деятельность на территории городского округа.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&lt;15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 xml:space="preserve">пределяется исходя из фактического количества многоквартирных домов, переведенных на </w:t>
      </w:r>
      <w:proofErr w:type="spellStart"/>
      <w:r w:rsidRPr="00F97DB7">
        <w:rPr>
          <w:sz w:val="20"/>
        </w:rPr>
        <w:t>электропищеприготовление</w:t>
      </w:r>
      <w:proofErr w:type="spellEnd"/>
      <w:r w:rsidRPr="00F97DB7">
        <w:rPr>
          <w:sz w:val="20"/>
        </w:rPr>
        <w:t>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&lt;16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по фактическому количеству модернизованных или реконструированных сетей холодного водоснабжения и водоотведения.</w:t>
      </w:r>
    </w:p>
    <w:p w:rsidR="000E7FF4" w:rsidRPr="00F97DB7" w:rsidRDefault="000E7FF4" w:rsidP="00F97DB7">
      <w:pPr>
        <w:pStyle w:val="ConsPlusNormal"/>
        <w:ind w:firstLine="539"/>
        <w:jc w:val="both"/>
        <w:rPr>
          <w:sz w:val="20"/>
        </w:rPr>
      </w:pPr>
      <w:r w:rsidRPr="00F97DB7">
        <w:rPr>
          <w:sz w:val="20"/>
        </w:rPr>
        <w:t>&lt;17</w:t>
      </w:r>
      <w:proofErr w:type="gramStart"/>
      <w:r w:rsidRPr="00F97DB7">
        <w:rPr>
          <w:sz w:val="20"/>
        </w:rPr>
        <w:t>&gt; О</w:t>
      </w:r>
      <w:proofErr w:type="gramEnd"/>
      <w:r w:rsidRPr="00F97DB7">
        <w:rPr>
          <w:sz w:val="20"/>
        </w:rPr>
        <w:t>пределяется по фактическому количеству модернизованных или реконструированных объектов централизованных систем холодного водоснабжения и водоотведения.</w:t>
      </w:r>
    </w:p>
    <w:sectPr w:rsidR="000E7FF4" w:rsidRPr="00F97DB7" w:rsidSect="00C20F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701" w:header="0" w:footer="0" w:gutter="0"/>
      <w:pgNumType w:start="578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21C" w:rsidRDefault="00E9321C">
      <w:pPr>
        <w:spacing w:after="0" w:line="240" w:lineRule="auto"/>
      </w:pPr>
      <w:r>
        <w:separator/>
      </w:r>
    </w:p>
  </w:endnote>
  <w:endnote w:type="continuationSeparator" w:id="0">
    <w:p w:rsidR="00E9321C" w:rsidRDefault="00E93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84" w:rsidRDefault="003D04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84" w:rsidRDefault="003D048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84" w:rsidRDefault="003D04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21C" w:rsidRDefault="00E9321C">
      <w:pPr>
        <w:spacing w:after="0" w:line="240" w:lineRule="auto"/>
      </w:pPr>
      <w:r>
        <w:separator/>
      </w:r>
    </w:p>
  </w:footnote>
  <w:footnote w:type="continuationSeparator" w:id="0">
    <w:p w:rsidR="00E9321C" w:rsidRDefault="00E93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84" w:rsidRDefault="003D04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66084"/>
      <w:docPartObj>
        <w:docPartGallery w:val="Page Numbers (Top of Page)"/>
        <w:docPartUnique/>
      </w:docPartObj>
    </w:sdtPr>
    <w:sdtEndPr/>
    <w:sdtContent>
      <w:p w:rsidR="003D0484" w:rsidRDefault="003D0484">
        <w:pPr>
          <w:pStyle w:val="a3"/>
          <w:jc w:val="center"/>
        </w:pPr>
      </w:p>
      <w:p w:rsidR="003D0484" w:rsidRDefault="003D04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FC5">
          <w:rPr>
            <w:noProof/>
          </w:rPr>
          <w:t>583</w:t>
        </w:r>
        <w:r>
          <w:fldChar w:fldCharType="end"/>
        </w:r>
      </w:p>
    </w:sdtContent>
  </w:sdt>
  <w:p w:rsidR="003D0484" w:rsidRDefault="003D048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84" w:rsidRDefault="003D04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1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D2B"/>
    <w:rsid w:val="000574B0"/>
    <w:rsid w:val="000E7FF4"/>
    <w:rsid w:val="0015275C"/>
    <w:rsid w:val="00164036"/>
    <w:rsid w:val="0021796F"/>
    <w:rsid w:val="002766C2"/>
    <w:rsid w:val="003C0EE2"/>
    <w:rsid w:val="003D0484"/>
    <w:rsid w:val="004C050E"/>
    <w:rsid w:val="004E471E"/>
    <w:rsid w:val="00531FEA"/>
    <w:rsid w:val="00534C62"/>
    <w:rsid w:val="005919E8"/>
    <w:rsid w:val="00674E10"/>
    <w:rsid w:val="007A0957"/>
    <w:rsid w:val="007B6397"/>
    <w:rsid w:val="00967323"/>
    <w:rsid w:val="009F7D2B"/>
    <w:rsid w:val="00A5761D"/>
    <w:rsid w:val="00B4129C"/>
    <w:rsid w:val="00BF4B23"/>
    <w:rsid w:val="00C20FC5"/>
    <w:rsid w:val="00D46AB1"/>
    <w:rsid w:val="00E9321C"/>
    <w:rsid w:val="00F9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F7D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F7D2B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9F7D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F7D2B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91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919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F7D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F7D2B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9F7D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F7D2B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91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919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CB4C0-25C1-4600-BD30-8BA798AC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1395</Words>
  <Characters>9002</Characters>
  <Application>Microsoft Office Word</Application>
  <DocSecurity>2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Нижневартовска от 15.12.2015 N 2252(ред. от 28.02.2022)"Об утверждении муниципальной программы "Развитие жилищно-коммунального хозяйства города Нижневартовска"</vt:lpstr>
    </vt:vector>
  </TitlesOfParts>
  <Company>КонсультантПлюс Версия 4022.00.09</Company>
  <LinksUpToDate>false</LinksUpToDate>
  <CharactersWithSpaces>10377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Нижневартовска от 15.12.2015 N 2252(ред. от 28.02.2022)"Об утверждении муниципальной программы "Развитие жилищно-коммунального хозяйства города Нижневартовска"</dc:title>
  <dc:subject/>
  <dc:creator>Решотка Александр Юрьевич</dc:creator>
  <cp:keywords/>
  <dc:description/>
  <cp:lastModifiedBy>Верба Аксана Николаевна</cp:lastModifiedBy>
  <cp:revision>10</cp:revision>
  <cp:lastPrinted>2022-11-10T07:39:00Z</cp:lastPrinted>
  <dcterms:created xsi:type="dcterms:W3CDTF">2022-11-10T13:10:00Z</dcterms:created>
  <dcterms:modified xsi:type="dcterms:W3CDTF">2022-11-15T06:18:00Z</dcterms:modified>
</cp:coreProperties>
</file>